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B98">
        <w:rPr>
          <w:rFonts w:ascii="Times New Roman" w:hAnsi="Times New Roman" w:cs="Times New Roman"/>
          <w:b/>
          <w:sz w:val="28"/>
          <w:szCs w:val="28"/>
        </w:rPr>
        <w:t>Что положено аспиранту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>Возможность зачисления в аспирантуру на общих на основаниях граждан СНГ и дальнего зарубежья (приложение к приказу Минобразования России № 814 от 27.03.98 г., гл.1, ст.7).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B98">
        <w:rPr>
          <w:rFonts w:ascii="Times New Roman" w:hAnsi="Times New Roman" w:cs="Times New Roman"/>
          <w:sz w:val="28"/>
          <w:szCs w:val="28"/>
        </w:rPr>
        <w:t>Возможность обучаться на очной или заочной форме, причем срок обучения в государственных вузах на очной форме не может превышать трех лет, а на заочной – четырех лет (ФЗ №125 от 19.07.96 г., гл.2, ст.11, п.3).</w:t>
      </w:r>
      <w:proofErr w:type="gramEnd"/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>На время вступительных экзаменов в аспирантуру предприятие обязано предоставить отпуск (30 календарных дней) с сохранением заработной платы (ФЗ №125 в ред. от 22.08.2004 г., гл.3, ст.19, п.5).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>Каникулы один раз в год продолжительностью два месяца (ФЗ №125 в ред. от 22.08.2004 г., гл.3, ст.19, п.6).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>Аспиранты-заочники имеют право на ежегодный дополнительный отпуск по месту работы (30 календарных дней) с сохранением средней заработной платы. К этому отпуску добавляется время, затраченное на проезд к месту учебы и обратно, с сохранением зарплаты (ФЗ № 125 в ред. от 07.08.2000 г., гл.3, ст.19, п.7).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>Аспиранты-заочники имеют право на один свободный от работы день в неделю (оплата - 50% от зарплаты, но не менее 100 руб.). На четвертом году обучения аспирант может предпочесть два свободных дня в неделю, их работодатель уже не обязан оплачивать (ФЗ № 125 в ред. от 07.08.2000г., гл.3, ст.19, п.7).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 xml:space="preserve">Аспиранты </w:t>
      </w:r>
      <w:proofErr w:type="spellStart"/>
      <w:r w:rsidRPr="005E0B98">
        <w:rPr>
          <w:rFonts w:ascii="Times New Roman" w:hAnsi="Times New Roman" w:cs="Times New Roman"/>
          <w:sz w:val="28"/>
          <w:szCs w:val="28"/>
        </w:rPr>
        <w:t>госвузов</w:t>
      </w:r>
      <w:proofErr w:type="spellEnd"/>
      <w:r w:rsidRPr="005E0B98">
        <w:rPr>
          <w:rFonts w:ascii="Times New Roman" w:hAnsi="Times New Roman" w:cs="Times New Roman"/>
          <w:sz w:val="28"/>
          <w:szCs w:val="28"/>
        </w:rPr>
        <w:t xml:space="preserve"> и НИИ (аккредитация и лицензия обязательны) имеют право на отсрочку от призыва на военную службу на период учебы и защиты диссертации (ФЗ № 125 в ред. от 22.08.2004 г., гл.3, ст.19, п.8).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>Бесплатное пользование оборудованием, лабораториями, учебно-методическими кабинетами, библиотеками, а также право на командировки в вузы и научные центры иностранных государств, участие в научных экспедициях наравне с научно-педагогическим составом вузов и научно-исследовательских институтов (ФЗ №125 в ред. от 22.08.2004 г., гл.3, ст.19, п.10).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>Для приобретения научной литературы аспирантами, обучающимися за счет средств федерального бюджета, выделяют ежегодное пособие в размере двух месячных стипендий (ФЗ №125 в ред. от 22.08.2004 г., гл.3, ст.19, п.11).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>Для завершения диссертации аспирантам заочной формы обучения работодатель предоставляет отпуск (3 месяца) с сохранением заработной платы (ФЗ №125 от 19.07.96 г., гл.3, ст.19, п.12).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>Время учебы в очной аспирантуре засчитывается в стаж научно-педагогической и научной работы (приложение №814, п.47).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lastRenderedPageBreak/>
        <w:t>Аспирант, отчисленный до окончания срока обучения, на усмотрение ректора вуза или руководителя научного института может быть восстановлен на оставшийся срок обучения (приложение №814, п.51). Основа нового периода обучения (бюджетная или коммерческая) прописана в уставе вуза или научного института.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>Срок обучения в очной аспирантуре за счет бюджета может продлевать ректор вуза (руководитель научного института) на время отпуска по беременности и родам или на период болезни (больше одного месяца, при наличии соответствующего медицинского заключения) только в пределах сре</w:t>
      </w:r>
      <w:proofErr w:type="gramStart"/>
      <w:r w:rsidRPr="005E0B98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5E0B98">
        <w:rPr>
          <w:rFonts w:ascii="Times New Roman" w:hAnsi="Times New Roman" w:cs="Times New Roman"/>
          <w:sz w:val="28"/>
          <w:szCs w:val="28"/>
        </w:rPr>
        <w:t>ипендиального фонда (а он у каждого вуза свой) (приложение №814, п.52).</w:t>
      </w:r>
    </w:p>
    <w:p w:rsidR="005E0B98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>Аспиранты-очники имеют право быть зачисленными на штатную должность только при условии выполнения индивидуального плана по учебе (приложение №814, п.57).</w:t>
      </w:r>
    </w:p>
    <w:p w:rsidR="001C18D0" w:rsidRPr="005E0B98" w:rsidRDefault="005E0B98" w:rsidP="005E0B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98">
        <w:rPr>
          <w:rFonts w:ascii="Times New Roman" w:hAnsi="Times New Roman" w:cs="Times New Roman"/>
          <w:sz w:val="28"/>
          <w:szCs w:val="28"/>
        </w:rPr>
        <w:t xml:space="preserve">Возможность учиться в аспирантуре в вузах, имеющих </w:t>
      </w:r>
      <w:proofErr w:type="spellStart"/>
      <w:r w:rsidRPr="005E0B98">
        <w:rPr>
          <w:rFonts w:ascii="Times New Roman" w:hAnsi="Times New Roman" w:cs="Times New Roman"/>
          <w:sz w:val="28"/>
          <w:szCs w:val="28"/>
        </w:rPr>
        <w:t>госаккредитацию</w:t>
      </w:r>
      <w:proofErr w:type="spellEnd"/>
      <w:r w:rsidRPr="005E0B98">
        <w:rPr>
          <w:rFonts w:ascii="Times New Roman" w:hAnsi="Times New Roman" w:cs="Times New Roman"/>
          <w:sz w:val="28"/>
          <w:szCs w:val="28"/>
        </w:rPr>
        <w:t>; в НИИ и коммерческих научных организациях, имеющих лицензию на ведение образовательной деятельности в сфере послевузовского профессионального образования (приложение № 814, гл.1., ст.1).</w:t>
      </w:r>
    </w:p>
    <w:sectPr w:rsidR="001C18D0" w:rsidRPr="005E0B98" w:rsidSect="005E0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98"/>
    <w:rsid w:val="001C18D0"/>
    <w:rsid w:val="005E0B98"/>
    <w:rsid w:val="0082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KSPU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</dc:creator>
  <cp:keywords/>
  <dc:description/>
  <cp:lastModifiedBy>elan</cp:lastModifiedBy>
  <cp:revision>1</cp:revision>
  <dcterms:created xsi:type="dcterms:W3CDTF">2011-03-02T12:33:00Z</dcterms:created>
  <dcterms:modified xsi:type="dcterms:W3CDTF">2011-03-02T12:43:00Z</dcterms:modified>
</cp:coreProperties>
</file>